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DON BOSCO</w:t>
      </w: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LLAPANRURAJ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Llapanruraj, llapanruraj.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en alegría juntos trabajar.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Nos vamos con él, no estamos a mirar,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ahora, ahora, ahora o nunca más.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i w:val="1"/>
          <w:rtl w:val="0"/>
        </w:rPr>
        <w:t xml:space="preserve">P</w:t>
      </w:r>
      <w:r w:rsidDel="00000000" w:rsidR="00000000" w:rsidRPr="00000000">
        <w:rPr>
          <w:i w:val="1"/>
          <w:rtl w:val="0"/>
        </w:rPr>
        <w:t xml:space="preserve">apane</w:t>
      </w:r>
      <w:r w:rsidDel="00000000" w:rsidR="00000000" w:rsidRPr="00000000">
        <w:rPr>
          <w:rtl w:val="0"/>
        </w:rPr>
        <w:t xml:space="preserve"> con fatiga la casa construirá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 yo con mucha gana lo voy a ayudar;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 debo perder tiempo, me debo despertar.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</w:t>
      </w:r>
      <w:r w:rsidDel="00000000" w:rsidR="00000000" w:rsidRPr="00000000">
        <w:rPr>
          <w:i w:val="1"/>
          <w:rtl w:val="0"/>
        </w:rPr>
        <w:t xml:space="preserve"> ¡ya!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i w:val="1"/>
          <w:rtl w:val="0"/>
        </w:rPr>
        <w:t xml:space="preserve">Mamáne</w:t>
      </w:r>
      <w:r w:rsidDel="00000000" w:rsidR="00000000" w:rsidRPr="00000000">
        <w:rPr>
          <w:rtl w:val="0"/>
        </w:rPr>
        <w:t xml:space="preserve"> por el frío nos quiere proteger,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chompa y pollera está ya por tejer;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con hilo y aguja la voy a ayudar.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 </w:t>
      </w:r>
      <w:r w:rsidDel="00000000" w:rsidR="00000000" w:rsidRPr="00000000">
        <w:rPr>
          <w:i w:val="1"/>
          <w:rtl w:val="0"/>
        </w:rPr>
        <w:t xml:space="preserve">¡ya!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Niño Jesús el carpintero sabe hacer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 los oratorianos su camino aprender;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cepillo y serrucho, caridad y oración.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 </w:t>
      </w:r>
      <w:r w:rsidDel="00000000" w:rsidR="00000000" w:rsidRPr="00000000">
        <w:rPr>
          <w:i w:val="1"/>
          <w:rtl w:val="0"/>
        </w:rPr>
        <w:t xml:space="preserve">¡ya!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Virgen María bordaba con amor,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siguiendo su ejemplo trabajo con fervor;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 mejor bordado será la caridad.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 </w:t>
      </w:r>
      <w:r w:rsidDel="00000000" w:rsidR="00000000" w:rsidRPr="00000000">
        <w:rPr>
          <w:i w:val="1"/>
          <w:rtl w:val="0"/>
        </w:rPr>
        <w:t xml:space="preserve">¡ya!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